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B5" w:rsidRDefault="000A60B5" w:rsidP="000A60B5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附件六：</w:t>
      </w:r>
    </w:p>
    <w:p w:rsidR="000A60B5" w:rsidRDefault="000A60B5" w:rsidP="000A60B5">
      <w:pPr>
        <w:jc w:val="center"/>
        <w:rPr>
          <w:rFonts w:ascii="仿宋_GB2312" w:eastAsia="仿宋_GB2312"/>
          <w:b/>
          <w:sz w:val="30"/>
          <w:szCs w:val="30"/>
        </w:rPr>
      </w:pPr>
      <w:bookmarkStart w:id="0" w:name="_GoBack"/>
      <w:r>
        <w:rPr>
          <w:rFonts w:ascii="仿宋_GB2312" w:eastAsia="仿宋_GB2312" w:hint="eastAsia"/>
          <w:b/>
          <w:sz w:val="30"/>
          <w:szCs w:val="30"/>
        </w:rPr>
        <w:t>能动学院评优综合评分一览表</w:t>
      </w:r>
    </w:p>
    <w:tbl>
      <w:tblPr>
        <w:tblpPr w:leftFromText="180" w:rightFromText="180" w:vertAnchor="text" w:horzAnchor="margin" w:tblpY="314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2491"/>
        <w:gridCol w:w="1766"/>
        <w:gridCol w:w="2540"/>
      </w:tblGrid>
      <w:tr w:rsidR="000A60B5" w:rsidTr="00C309AC">
        <w:trPr>
          <w:trHeight w:val="45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班级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A60B5" w:rsidTr="00C309AC">
        <w:trPr>
          <w:trHeight w:val="45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导师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A60B5" w:rsidTr="00C309AC">
        <w:trPr>
          <w:trHeight w:val="45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A60B5" w:rsidTr="00C309AC">
        <w:trPr>
          <w:trHeight w:val="45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科研分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**</w:t>
            </w:r>
          </w:p>
        </w:tc>
      </w:tr>
      <w:tr w:rsidR="000A60B5" w:rsidTr="00C309AC">
        <w:trPr>
          <w:trHeight w:val="45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综合素质分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思想品德评分（**）+ 综合能力与素质加分（**）=**</w:t>
            </w:r>
          </w:p>
        </w:tc>
      </w:tr>
      <w:tr w:rsidR="000A60B5" w:rsidTr="00C309AC">
        <w:trPr>
          <w:trHeight w:val="45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总成绩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科研（**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×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0.8）+素质（**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×0.2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）=**</w:t>
            </w:r>
          </w:p>
        </w:tc>
      </w:tr>
      <w:tr w:rsidR="000A60B5" w:rsidTr="00C309AC">
        <w:trPr>
          <w:trHeight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ind w:left="5421" w:hangingChars="2250" w:hanging="5421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所有分数均真实有效，在以往评奖中未使用，若造假，将自行承担所有后果。                         本人签名： </w:t>
            </w:r>
          </w:p>
          <w:p w:rsidR="000A60B5" w:rsidRDefault="000A60B5" w:rsidP="00C309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                  年   月   日</w:t>
            </w:r>
          </w:p>
        </w:tc>
      </w:tr>
    </w:tbl>
    <w:tbl>
      <w:tblPr>
        <w:tblpPr w:leftFromText="180" w:rightFromText="180" w:vertAnchor="text" w:horzAnchor="margin" w:tblpY="309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487"/>
        <w:gridCol w:w="965"/>
      </w:tblGrid>
      <w:tr w:rsidR="000A60B5" w:rsidTr="00C309AC">
        <w:trPr>
          <w:cantSplit/>
          <w:trHeight w:val="613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5" w:rsidRDefault="000A60B5" w:rsidP="00C309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科研成果分</w:t>
            </w:r>
          </w:p>
        </w:tc>
      </w:tr>
      <w:tr w:rsidR="000A60B5" w:rsidTr="00C309AC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科研成果（注明类型，如论文、专利）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作者（请按照顺序注明全部作者）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期刊名称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（注明期刊类型及检索号）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分数</w:t>
            </w:r>
          </w:p>
        </w:tc>
      </w:tr>
      <w:tr w:rsidR="000A60B5" w:rsidTr="00C309A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color w:val="000000"/>
              </w:rPr>
            </w:pPr>
          </w:p>
          <w:p w:rsidR="000A60B5" w:rsidRDefault="000A60B5" w:rsidP="00C309AC">
            <w:pPr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color w:val="000000"/>
              </w:rPr>
            </w:pPr>
          </w:p>
        </w:tc>
      </w:tr>
      <w:tr w:rsidR="000A60B5" w:rsidTr="00C309A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color w:val="000000"/>
              </w:rPr>
            </w:pPr>
          </w:p>
        </w:tc>
      </w:tr>
      <w:tr w:rsidR="000A60B5" w:rsidTr="00C309A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color w:val="000000"/>
              </w:rPr>
            </w:pPr>
          </w:p>
        </w:tc>
      </w:tr>
      <w:tr w:rsidR="000A60B5" w:rsidTr="00C309AC">
        <w:trPr>
          <w:cantSplit/>
          <w:trHeight w:val="454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5" w:rsidRDefault="000A60B5" w:rsidP="00C309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color w:val="000000"/>
              </w:rPr>
            </w:pPr>
          </w:p>
        </w:tc>
      </w:tr>
      <w:tr w:rsidR="000A60B5" w:rsidTr="00C309AC">
        <w:trPr>
          <w:cantSplit/>
          <w:trHeight w:val="991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ind w:firstLineChars="150" w:firstLine="36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相关证明材料如文章首页、检索证明（图书馆开）、获奖证明的复印件均需导师签字确认。</w:t>
            </w:r>
          </w:p>
        </w:tc>
      </w:tr>
    </w:tbl>
    <w:p w:rsidR="000A60B5" w:rsidRDefault="000A60B5" w:rsidP="000A60B5">
      <w:pPr>
        <w:rPr>
          <w:vanish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700"/>
        <w:gridCol w:w="2667"/>
        <w:gridCol w:w="891"/>
        <w:gridCol w:w="2178"/>
        <w:gridCol w:w="1043"/>
        <w:gridCol w:w="1043"/>
      </w:tblGrid>
      <w:tr w:rsidR="000A60B5" w:rsidTr="00C309AC">
        <w:trPr>
          <w:trHeight w:val="495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思想品德基础评分</w:t>
            </w:r>
          </w:p>
        </w:tc>
      </w:tr>
      <w:tr w:rsidR="000A60B5" w:rsidTr="00C309AC">
        <w:trPr>
          <w:trHeight w:val="49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完成总项数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分数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0A60B5" w:rsidTr="00C309AC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德育教育实践活动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0A60B5" w:rsidTr="00C309A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担任学生干部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60B5" w:rsidTr="00C309A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参加志愿服务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60B5" w:rsidTr="00C309A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参加运动会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60B5" w:rsidTr="00C309A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参加中华之声、元旦晚会等学院文艺活动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60B5" w:rsidTr="00C309A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参加社会实践活动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60B5" w:rsidTr="00C309A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6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参加青年菁英校友报告会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60B5" w:rsidTr="00C309A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参加科创竞赛活动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60B5" w:rsidTr="00C309A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参加校级及以上文艺或者体育活动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60B5" w:rsidTr="00C309A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5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参加学院演讲、辩论、征文等活动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60B5" w:rsidTr="00C309A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5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参加“能动情”系列活动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60B5" w:rsidTr="00C309A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5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学院及以上平台上发布原创文稿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60B5" w:rsidTr="00C309A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5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参加学院指定的讲座报告3次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60B5" w:rsidTr="00C309A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5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参加学术之星、优秀标兵、能动之星等荣誉评选活动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60B5" w:rsidTr="00C309A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5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参评校级优秀宿舍、先进班集体等荣誉评选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60B5" w:rsidTr="00C309A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5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参加党团支部的理论学习活动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60B5" w:rsidTr="00C309A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5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参评十佳党支部、活力团支部的评选活动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B5" w:rsidRDefault="000A60B5" w:rsidP="00C309AC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58"/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127"/>
        <w:gridCol w:w="1541"/>
        <w:gridCol w:w="1542"/>
        <w:gridCol w:w="796"/>
      </w:tblGrid>
      <w:tr w:rsidR="000A60B5" w:rsidTr="00C309AC">
        <w:trPr>
          <w:cantSplit/>
          <w:trHeight w:val="613"/>
        </w:trPr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综合能力与素质加分</w:t>
            </w:r>
          </w:p>
        </w:tc>
      </w:tr>
      <w:tr w:rsidR="000A60B5" w:rsidTr="00C309AC">
        <w:trPr>
          <w:trHeight w:val="499"/>
        </w:trPr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社会任职加分</w:t>
            </w:r>
          </w:p>
        </w:tc>
      </w:tr>
      <w:tr w:rsidR="000A60B5" w:rsidTr="00C309AC">
        <w:trPr>
          <w:trHeight w:val="44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担任干部名称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担任时间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主要工作成果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分数</w:t>
            </w:r>
          </w:p>
        </w:tc>
      </w:tr>
      <w:tr w:rsidR="000A60B5" w:rsidTr="00C309AC">
        <w:trPr>
          <w:trHeight w:val="4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60B5" w:rsidTr="00C309AC">
        <w:trPr>
          <w:trHeight w:val="431"/>
        </w:trPr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文体竞赛加分</w:t>
            </w:r>
          </w:p>
        </w:tc>
      </w:tr>
      <w:tr w:rsidR="000A60B5" w:rsidTr="00C309AC">
        <w:trPr>
          <w:trHeight w:val="43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比赛名称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级别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团体/个人及名次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分数</w:t>
            </w:r>
          </w:p>
        </w:tc>
      </w:tr>
      <w:tr w:rsidR="000A60B5" w:rsidTr="00C309AC">
        <w:trPr>
          <w:trHeight w:val="43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60B5" w:rsidTr="00C309AC">
        <w:trPr>
          <w:trHeight w:val="431"/>
        </w:trPr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科创竞赛加分</w:t>
            </w:r>
          </w:p>
        </w:tc>
      </w:tr>
      <w:tr w:rsidR="000A60B5" w:rsidTr="00C309AC">
        <w:trPr>
          <w:trHeight w:val="43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比赛名称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级别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类别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名次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分数</w:t>
            </w:r>
          </w:p>
        </w:tc>
      </w:tr>
      <w:tr w:rsidR="000A60B5" w:rsidTr="00C309AC">
        <w:trPr>
          <w:trHeight w:val="43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60B5" w:rsidTr="00C309AC">
        <w:trPr>
          <w:trHeight w:val="431"/>
        </w:trPr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荣誉表彰加分</w:t>
            </w:r>
          </w:p>
        </w:tc>
      </w:tr>
      <w:tr w:rsidR="000A60B5" w:rsidTr="00C309AC">
        <w:trPr>
          <w:trHeight w:val="43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项目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是否主要负责人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分数</w:t>
            </w:r>
          </w:p>
        </w:tc>
      </w:tr>
      <w:tr w:rsidR="000A60B5" w:rsidTr="00C309AC">
        <w:trPr>
          <w:trHeight w:val="43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60B5" w:rsidTr="00C309AC">
        <w:trPr>
          <w:trHeight w:val="4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</w:rPr>
              <w:t>总成绩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B5" w:rsidRDefault="000A60B5" w:rsidP="00C309A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</w:tbl>
    <w:p w:rsidR="000A60B5" w:rsidRDefault="000A60B5" w:rsidP="000A60B5">
      <w:pPr>
        <w:ind w:firstLine="42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以上附件分（实践、社会活动、文体）真实有效，且在以往评优中未使用。</w:t>
      </w:r>
    </w:p>
    <w:p w:rsidR="00A446A6" w:rsidRPr="000A60B5" w:rsidRDefault="000A60B5">
      <w:r>
        <w:rPr>
          <w:rFonts w:hint="eastAsia"/>
          <w:color w:val="000000"/>
          <w:sz w:val="28"/>
        </w:rPr>
        <w:t>评分小组意见：同意</w:t>
      </w:r>
      <w:r>
        <w:rPr>
          <w:rFonts w:hint="eastAsia"/>
          <w:color w:val="000000"/>
          <w:sz w:val="28"/>
        </w:rPr>
        <w:t>/</w:t>
      </w:r>
      <w:r>
        <w:rPr>
          <w:rFonts w:hint="eastAsia"/>
          <w:color w:val="000000"/>
          <w:sz w:val="28"/>
        </w:rPr>
        <w:t>修改（修改处用红笔标记）</w:t>
      </w:r>
      <w:r>
        <w:rPr>
          <w:rFonts w:hint="eastAsia"/>
          <w:color w:val="000000"/>
          <w:sz w:val="28"/>
          <w:u w:val="single"/>
        </w:rPr>
        <w:t xml:space="preserve">            </w:t>
      </w:r>
    </w:p>
    <w:sectPr w:rsidR="00A446A6" w:rsidRPr="000A6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B5"/>
    <w:rsid w:val="000A60B5"/>
    <w:rsid w:val="007C0437"/>
    <w:rsid w:val="00A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3CB70-1DE5-4B6C-815B-4C00E153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Company>西安交通大学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魏征</dc:creator>
  <cp:keywords/>
  <dc:description/>
  <cp:lastModifiedBy>魏征</cp:lastModifiedBy>
  <cp:revision>1</cp:revision>
  <dcterms:created xsi:type="dcterms:W3CDTF">2017-05-05T07:22:00Z</dcterms:created>
  <dcterms:modified xsi:type="dcterms:W3CDTF">2017-05-05T07:23:00Z</dcterms:modified>
</cp:coreProperties>
</file>