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201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5</w:t>
      </w:r>
      <w:r>
        <w:rPr>
          <w:rFonts w:hint="eastAsia" w:ascii="宋体" w:hAnsi="宋体" w:eastAsia="宋体"/>
          <w:b/>
          <w:sz w:val="44"/>
          <w:szCs w:val="44"/>
        </w:rPr>
        <w:t>年能动学院资格审核流程</w:t>
      </w:r>
    </w:p>
    <w:p>
      <w:pPr>
        <w:jc w:val="left"/>
        <w:rPr>
          <w:rFonts w:hint="eastAsia"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各位考生：</w:t>
      </w:r>
    </w:p>
    <w:p>
      <w:pPr>
        <w:ind w:firstLine="600" w:firstLineChars="200"/>
        <w:jc w:val="left"/>
        <w:rPr>
          <w:rFonts w:hint="eastAsia"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欢迎报考西安交通大学能源与动力工程学院，期待您的加入！</w:t>
      </w:r>
    </w:p>
    <w:p>
      <w:pPr>
        <w:ind w:firstLine="600" w:firstLineChars="200"/>
        <w:jc w:val="left"/>
        <w:rPr>
          <w:rFonts w:hint="eastAsia"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根据学校的文件要求，对于前来参加复试的研究生必须进行资格审核，资格审核相关事项如下：</w:t>
      </w:r>
    </w:p>
    <w:p>
      <w:pPr>
        <w:ind w:firstLine="600" w:firstLineChars="200"/>
        <w:jc w:val="left"/>
        <w:rPr>
          <w:rFonts w:hint="eastAsia"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资格审核地点：能源与动力工程学院北二楼二楼大厅</w:t>
      </w:r>
    </w:p>
    <w:p>
      <w:pPr>
        <w:ind w:firstLine="600" w:firstLineChars="200"/>
        <w:jc w:val="left"/>
        <w:rPr>
          <w:rFonts w:hint="eastAsia"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资格审核时间：3月1</w:t>
      </w:r>
      <w:r>
        <w:rPr>
          <w:rFonts w:hint="eastAsia" w:ascii="宋体" w:hAnsi="宋体"/>
          <w:sz w:val="30"/>
          <w:szCs w:val="30"/>
          <w:lang w:val="en-US" w:eastAsia="zh-CN"/>
        </w:rPr>
        <w:t>9</w:t>
      </w:r>
      <w:r>
        <w:rPr>
          <w:rFonts w:hint="eastAsia" w:ascii="宋体" w:hAnsi="宋体" w:eastAsia="宋体"/>
          <w:sz w:val="30"/>
          <w:szCs w:val="30"/>
        </w:rPr>
        <w:t>日上午8点到下午18点</w:t>
      </w:r>
    </w:p>
    <w:p>
      <w:pPr>
        <w:ind w:firstLine="600" w:firstLineChars="200"/>
        <w:jc w:val="left"/>
        <w:rPr>
          <w:rFonts w:hint="eastAsia" w:ascii="宋体" w:hAnsi="宋体" w:eastAsia="宋体"/>
          <w:sz w:val="30"/>
          <w:szCs w:val="30"/>
        </w:rPr>
      </w:pPr>
      <w:r>
        <w:rPr>
          <w:rFonts w:hint="eastAsia" w:ascii="宋体" w:hAnsi="宋体" w:eastAsia="宋体" w:cs="Times New Roman"/>
          <w:kern w:val="2"/>
          <w:sz w:val="30"/>
          <w:szCs w:val="30"/>
          <w:lang w:val="en-US" w:eastAsia="zh-CN" w:bidi="ar-SA"/>
        </w:rPr>
        <w:pict>
          <v:group id="组合 8" o:spid="_x0000_s1026" style="position:absolute;left:0;margin-left:137.45pt;margin-top:29pt;height:626.25pt;width:469.5pt;rotation:0f;z-index:251658240;" coordorigin="0,0" coordsize="9390,12525">
            <o:lock v:ext="edit" position="f" selection="f" grouping="f" rotation="f" cropping="f" text="f" aspectratio="f"/>
            <v:rect id="矩形 1" o:spid="_x0000_s1027" style="position:absolute;left:0;top:0;height:2295;width:9390;rotation:0f;" o:ole="f" fillcolor="#A3C2FF" filled="t" o:preferrelative="t" stroked="t" coordsize="21600,21600">
              <v:fill type="gradient" on="t" color2="#FFFFFF" o:opacity2="100%" colors="0f #A3C2FF;22938f #BDD5FF;65536f #E5EEFF;" focus="0%" focussize="0f,0f" focusposition="0f,0f" method="linear sigma" rotate="t"/>
              <v:stroke color="#4A7DBA" color2="#FFFFFF" miterlimit="2"/>
              <v:imagedata gain="65536f" blacklevel="0f" gamma="0"/>
              <o:lock v:ext="edit" position="f" selection="f" grouping="f" rotation="f" cropping="f" text="f" aspectratio="f"/>
              <v:shadow on="t" type="perspective" color="#000000" opacity="37%" offset="0pt,1.5748031496063pt" origin="0f,32768f" matrix="65536f,0f,0,65536f,0,0"/>
              <v:textbox>
                <w:txbxContent>
                  <w:p>
                    <w:pPr>
                      <w:pStyle w:val="5"/>
                      <w:numPr>
                        <w:ilvl w:val="0"/>
                        <w:numId w:val="1"/>
                      </w:numPr>
                      <w:ind w:firstLineChars="0"/>
                      <w:rPr>
                        <w:rFonts w:hint="eastAsia" w:ascii="黑体" w:hAnsi="黑体" w:eastAsia="黑体"/>
                        <w:b w:val="0"/>
                        <w:bCs/>
                        <w:sz w:val="28"/>
                        <w:szCs w:val="28"/>
                      </w:rPr>
                    </w:pPr>
                    <w:r>
                      <w:rPr>
                        <w:rFonts w:hint="eastAsia" w:ascii="黑体" w:hAnsi="黑体" w:eastAsia="黑体"/>
                        <w:b w:val="0"/>
                        <w:bCs/>
                        <w:sz w:val="28"/>
                        <w:szCs w:val="28"/>
                      </w:rPr>
                      <w:t>各位考生到北二楼二楼大厅查看资格审核分组情况、复试科目；</w:t>
                    </w:r>
                  </w:p>
                  <w:p>
                    <w:pPr>
                      <w:pStyle w:val="5"/>
                      <w:numPr>
                        <w:ilvl w:val="0"/>
                        <w:numId w:val="1"/>
                      </w:numPr>
                      <w:ind w:firstLineChars="0"/>
                      <w:rPr>
                        <w:rFonts w:ascii="黑体" w:hAnsi="黑体" w:eastAsia="黑体"/>
                        <w:b/>
                        <w:sz w:val="28"/>
                        <w:szCs w:val="28"/>
                      </w:rPr>
                    </w:pPr>
                    <w:r>
                      <w:rPr>
                        <w:rFonts w:hint="eastAsia" w:ascii="黑体" w:hAnsi="黑体" w:eastAsia="黑体"/>
                        <w:b w:val="0"/>
                        <w:bCs/>
                        <w:sz w:val="28"/>
                        <w:szCs w:val="28"/>
                      </w:rPr>
                      <w:t>各位考生按照相关要求准备相应的材料（毕业证、身份证、准考证、学生证等相关</w:t>
                    </w:r>
                    <w:r>
                      <w:rPr>
                        <w:rFonts w:hint="eastAsia" w:ascii="黑体" w:hAnsi="黑体" w:eastAsia="黑体"/>
                        <w:b w:val="0"/>
                        <w:bCs/>
                        <w:sz w:val="28"/>
                        <w:szCs w:val="28"/>
                        <w:lang w:eastAsia="zh-CN"/>
                      </w:rPr>
                      <w:t>证件</w:t>
                    </w:r>
                    <w:r>
                      <w:rPr>
                        <w:rFonts w:hint="eastAsia" w:ascii="黑体" w:hAnsi="黑体" w:eastAsia="黑体"/>
                        <w:b w:val="0"/>
                        <w:bCs/>
                        <w:sz w:val="28"/>
                        <w:szCs w:val="28"/>
                      </w:rPr>
                      <w:t>）；</w:t>
                    </w:r>
                    <w:r>
                      <w:rPr>
                        <w:rFonts w:hint="eastAsia" w:ascii="黑体" w:hAnsi="黑体" w:eastAsia="黑体"/>
                        <w:b/>
                        <w:sz w:val="30"/>
                        <w:szCs w:val="30"/>
                        <w:u w:val="double" w:color="auto"/>
                        <w:lang w:eastAsia="zh-CN"/>
                      </w:rPr>
                      <w:t>特别声明：往届毕业生需要提供毕业证的复印件</w:t>
                    </w:r>
                  </w:p>
                </w:txbxContent>
              </v:textbox>
            </v:rect>
            <v:shape id="下箭头 2" o:spid="_x0000_s1028" type="#_x0000_t67" style="position:absolute;left:3682;top:2288;height:1867;width:1418;rotation:0f;" o:ole="f" fillcolor="#4F81BD" filled="t" o:preferrelative="t" stroked="t" coordorigin="0,0" coordsize="21600,21600" adj="12082,5400">
              <v:stroke weight="2pt" color="#395E8A" color2="#FFFFFF" miterlimit="2"/>
              <v:imagedata gain="65536f" blacklevel="0f" gamma="0"/>
              <o:lock v:ext="edit" position="f" selection="f" grouping="f" rotation="f" cropping="f" text="f" aspectratio="f"/>
            </v:shape>
            <v:rect id="矩形 3" o:spid="_x0000_s1029" style="position:absolute;left:0;top:4165;height:4185;width:9390;rotation:0f;" o:ole="f" fillcolor="#A3C2FF" filled="t" o:preferrelative="t" stroked="t" coordsize="21600,21600">
              <v:fill type="gradient" on="t" color2="#FFFFFF" o:opacity2="100%" colors="0f #A3C2FF;22938f #BDD5FF;65536f #E5EEFF;" focus="0%" focussize="0f,0f" focusposition="0f,0f" method="linear sigma" rotate="t"/>
              <v:stroke color="#4A7DBA" color2="#FFFFFF" miterlimit="2"/>
              <v:imagedata gain="65536f" blacklevel="0f" gamma="0"/>
              <o:lock v:ext="edit" position="f" selection="f" grouping="f" rotation="f" cropping="f" text="f" aspectratio="f"/>
              <v:shadow on="t" type="perspective" color="#000000" opacity="37%" offset="0pt,1.5748031496063pt" origin="0f,32768f" matrix="65536f,0f,0,65536f,0,0"/>
              <v:textbox>
                <w:txbxContent>
                  <w:p>
                    <w:pPr>
                      <w:pStyle w:val="5"/>
                      <w:numPr>
                        <w:ilvl w:val="0"/>
                        <w:numId w:val="2"/>
                      </w:numPr>
                      <w:ind w:firstLineChars="0"/>
                      <w:jc w:val="left"/>
                      <w:rPr>
                        <w:rFonts w:hint="eastAsia" w:ascii="黑体" w:hAnsi="黑体" w:eastAsia="黑体"/>
                        <w:b w:val="0"/>
                        <w:bCs/>
                        <w:sz w:val="26"/>
                        <w:szCs w:val="26"/>
                      </w:rPr>
                    </w:pPr>
                    <w:r>
                      <w:rPr>
                        <w:rFonts w:hint="eastAsia" w:ascii="黑体" w:hAnsi="黑体" w:eastAsia="黑体"/>
                        <w:b w:val="0"/>
                        <w:bCs/>
                        <w:sz w:val="26"/>
                        <w:szCs w:val="26"/>
                      </w:rPr>
                      <w:t>各位考生按照分组进行资格审核；</w:t>
                    </w:r>
                  </w:p>
                  <w:p>
                    <w:pPr>
                      <w:pStyle w:val="5"/>
                      <w:numPr>
                        <w:ilvl w:val="0"/>
                        <w:numId w:val="2"/>
                      </w:numPr>
                      <w:ind w:firstLineChars="0"/>
                      <w:jc w:val="left"/>
                      <w:rPr>
                        <w:rFonts w:hint="eastAsia" w:ascii="黑体" w:hAnsi="黑体" w:eastAsia="黑体"/>
                        <w:b w:val="0"/>
                        <w:bCs/>
                        <w:sz w:val="26"/>
                        <w:szCs w:val="26"/>
                      </w:rPr>
                    </w:pPr>
                    <w:r>
                      <w:rPr>
                        <w:rFonts w:hint="eastAsia" w:ascii="黑体" w:hAnsi="黑体" w:eastAsia="黑体"/>
                        <w:b w:val="0"/>
                        <w:bCs/>
                        <w:sz w:val="26"/>
                        <w:szCs w:val="26"/>
                      </w:rPr>
                      <w:t>各位考生务必认真核对相关材料，并准确填写信息（</w:t>
                    </w:r>
                    <w:r>
                      <w:rPr>
                        <w:rFonts w:hint="eastAsia" w:ascii="黑体" w:hAnsi="黑体" w:eastAsia="黑体"/>
                        <w:b w:val="0"/>
                        <w:bCs/>
                        <w:sz w:val="26"/>
                        <w:szCs w:val="26"/>
                        <w:u w:val="double" w:color="auto"/>
                      </w:rPr>
                      <w:t>报考导师、复试科目</w:t>
                    </w:r>
                    <w:r>
                      <w:rPr>
                        <w:rFonts w:hint="eastAsia" w:ascii="黑体" w:hAnsi="黑体" w:eastAsia="黑体"/>
                        <w:b w:val="0"/>
                        <w:bCs/>
                        <w:sz w:val="26"/>
                        <w:szCs w:val="26"/>
                      </w:rPr>
                      <w:t>）；</w:t>
                    </w:r>
                  </w:p>
                  <w:p>
                    <w:pPr>
                      <w:pStyle w:val="5"/>
                      <w:numPr>
                        <w:ilvl w:val="0"/>
                        <w:numId w:val="2"/>
                      </w:numPr>
                      <w:ind w:firstLineChars="0"/>
                      <w:jc w:val="left"/>
                      <w:rPr>
                        <w:rFonts w:ascii="黑体" w:hAnsi="黑体" w:eastAsia="黑体"/>
                        <w:b w:val="0"/>
                        <w:bCs/>
                        <w:sz w:val="26"/>
                        <w:szCs w:val="26"/>
                        <w:u w:val="single"/>
                      </w:rPr>
                    </w:pPr>
                    <w:r>
                      <w:rPr>
                        <w:rFonts w:hint="eastAsia" w:ascii="黑体" w:hAnsi="黑体" w:eastAsia="黑体"/>
                        <w:b w:val="0"/>
                        <w:bCs/>
                        <w:sz w:val="26"/>
                        <w:szCs w:val="26"/>
                      </w:rPr>
                      <w:t>考生可以在一级学科范围内调整二级学科，但是必须在确认时进行修订，并且参加调整后二级学科的笔试科目；</w:t>
                    </w:r>
                    <w:r>
                      <w:rPr>
                        <w:rFonts w:hint="eastAsia" w:ascii="黑体" w:hAnsi="黑体" w:eastAsia="黑体"/>
                        <w:b w:val="0"/>
                        <w:bCs/>
                        <w:sz w:val="26"/>
                        <w:szCs w:val="26"/>
                        <w:u w:val="single"/>
                      </w:rPr>
                      <w:t>（例如由工程热物理调到动力机械及工程，该生的复试科目务必从《热工与流体基础》调整为《涡轮机原理》或《内燃机原理（含燃烧学）》科目中任选一门，并且参加动力机械及工程的面试）</w:t>
                    </w:r>
                  </w:p>
                </w:txbxContent>
              </v:textbox>
            </v:rect>
            <v:shape id="下箭头 4" o:spid="_x0000_s1030" type="#_x0000_t67" style="position:absolute;left:3682;top:8352;height:1868;width:1418;rotation:0f;" o:ole="f" fillcolor="#4F81BD" filled="t" o:preferrelative="t" stroked="t" coordorigin="0,0" coordsize="21600,21600" adj="12082,5400">
              <v:stroke weight="2pt" color="#395E8A" color2="#FFFFFF" miterlimit="2"/>
              <v:imagedata gain="65536f" blacklevel="0f" gamma="0"/>
              <o:lock v:ext="edit" position="f" selection="f" grouping="f" rotation="f" cropping="f" text="f" aspectratio="f"/>
            </v:shape>
            <v:rect id="矩形 5" o:spid="_x0000_s1031" style="position:absolute;left:0;top:10230;height:2295;width:9389;rotation:0f;" o:ole="f" fillcolor="#A3C2FF" filled="t" o:preferrelative="t" stroked="t" coordsize="21600,21600">
              <v:fill type="gradient" on="t" color2="#FFFFFF" o:opacity2="100%" colors="0f #A3C2FF;22938f #BDD5FF;65536f #E5EEFF;" focus="0%" focussize="0f,0f" focusposition="0f,0f" method="linear sigma" rotate="t"/>
              <v:stroke color="#4A7DBA" color2="#FFFFFF" miterlimit="2"/>
              <v:imagedata gain="65536f" blacklevel="0f" gamma="0"/>
              <o:lock v:ext="edit" position="f" selection="f" grouping="f" rotation="f" cropping="f" text="f" aspectratio="f"/>
              <v:shadow on="t" type="perspective" color="#000000" opacity="37%" offset="0pt,1.5748031496063pt" origin="0f,32768f" matrix="65536f,0f,0,65536f,0,0"/>
              <v:textbox>
                <w:txbxContent>
                  <w:p>
                    <w:pPr>
                      <w:pStyle w:val="5"/>
                      <w:numPr>
                        <w:ilvl w:val="0"/>
                        <w:numId w:val="3"/>
                      </w:numPr>
                      <w:ind w:firstLineChars="0"/>
                      <w:jc w:val="left"/>
                      <w:rPr>
                        <w:rFonts w:hint="eastAsia" w:ascii="黑体" w:hAnsi="黑体" w:eastAsia="黑体"/>
                        <w:b w:val="0"/>
                        <w:bCs/>
                        <w:sz w:val="30"/>
                        <w:szCs w:val="30"/>
                      </w:rPr>
                    </w:pPr>
                    <w:r>
                      <w:rPr>
                        <w:rFonts w:hint="eastAsia" w:ascii="黑体" w:hAnsi="黑体" w:eastAsia="黑体"/>
                        <w:b w:val="0"/>
                        <w:bCs/>
                        <w:sz w:val="30"/>
                        <w:szCs w:val="30"/>
                      </w:rPr>
                      <w:t>各位考生资格审核后积极准备笔试科目，笔试时间和地点于201</w:t>
                    </w:r>
                    <w:r>
                      <w:rPr>
                        <w:rFonts w:hint="eastAsia" w:ascii="黑体" w:hAnsi="黑体" w:eastAsia="黑体"/>
                        <w:b w:val="0"/>
                        <w:bCs/>
                        <w:sz w:val="30"/>
                        <w:szCs w:val="30"/>
                        <w:lang w:val="en-US" w:eastAsia="zh-CN"/>
                      </w:rPr>
                      <w:t>5</w:t>
                    </w:r>
                    <w:r>
                      <w:rPr>
                        <w:rFonts w:hint="eastAsia" w:ascii="黑体" w:hAnsi="黑体" w:eastAsia="黑体"/>
                        <w:b w:val="0"/>
                        <w:bCs/>
                        <w:sz w:val="30"/>
                        <w:szCs w:val="30"/>
                      </w:rPr>
                      <w:t>年3月</w:t>
                    </w:r>
                    <w:r>
                      <w:rPr>
                        <w:rFonts w:hint="eastAsia" w:ascii="黑体" w:hAnsi="黑体" w:eastAsia="黑体"/>
                        <w:b w:val="0"/>
                        <w:bCs/>
                        <w:sz w:val="30"/>
                        <w:szCs w:val="30"/>
                        <w:lang w:val="en-US" w:eastAsia="zh-CN"/>
                      </w:rPr>
                      <w:t>20</w:t>
                    </w:r>
                    <w:r>
                      <w:rPr>
                        <w:rFonts w:hint="eastAsia" w:ascii="黑体" w:hAnsi="黑体" w:eastAsia="黑体"/>
                        <w:b w:val="0"/>
                        <w:bCs/>
                        <w:sz w:val="30"/>
                        <w:szCs w:val="30"/>
                      </w:rPr>
                      <w:t>日上午</w:t>
                    </w:r>
                    <w:r>
                      <w:rPr>
                        <w:rFonts w:hint="eastAsia" w:ascii="黑体" w:hAnsi="黑体" w:eastAsia="黑体"/>
                        <w:b w:val="0"/>
                        <w:bCs/>
                        <w:sz w:val="30"/>
                        <w:szCs w:val="30"/>
                        <w:lang w:val="en-US" w:eastAsia="zh-CN"/>
                      </w:rPr>
                      <w:t>11点</w:t>
                    </w:r>
                    <w:r>
                      <w:rPr>
                        <w:rFonts w:hint="eastAsia" w:ascii="黑体" w:hAnsi="黑体" w:eastAsia="黑体"/>
                        <w:b w:val="0"/>
                        <w:bCs/>
                        <w:sz w:val="30"/>
                        <w:szCs w:val="30"/>
                      </w:rPr>
                      <w:t>在北二楼二楼大厅公布，请注意查看；</w:t>
                    </w:r>
                  </w:p>
                  <w:p>
                    <w:pPr>
                      <w:pStyle w:val="5"/>
                      <w:numPr>
                        <w:ilvl w:val="0"/>
                        <w:numId w:val="3"/>
                      </w:numPr>
                      <w:ind w:firstLineChars="0"/>
                      <w:jc w:val="left"/>
                      <w:rPr>
                        <w:rFonts w:ascii="黑体" w:hAnsi="黑体" w:eastAsia="黑体"/>
                        <w:b w:val="0"/>
                        <w:bCs/>
                        <w:sz w:val="30"/>
                        <w:szCs w:val="30"/>
                      </w:rPr>
                    </w:pPr>
                    <w:r>
                      <w:rPr>
                        <w:rFonts w:hint="eastAsia" w:ascii="黑体" w:hAnsi="黑体" w:eastAsia="黑体"/>
                        <w:b w:val="0"/>
                        <w:bCs/>
                        <w:sz w:val="30"/>
                        <w:szCs w:val="30"/>
                      </w:rPr>
                      <w:t>各位考生务必</w:t>
                    </w:r>
                    <w:r>
                      <w:rPr>
                        <w:rFonts w:hint="eastAsia" w:ascii="黑体" w:hAnsi="黑体" w:eastAsia="黑体"/>
                        <w:b w:val="0"/>
                        <w:bCs/>
                        <w:sz w:val="30"/>
                        <w:szCs w:val="30"/>
                        <w:lang w:eastAsia="zh-CN"/>
                      </w:rPr>
                      <w:t>参加</w:t>
                    </w:r>
                    <w:r>
                      <w:rPr>
                        <w:rFonts w:hint="eastAsia" w:ascii="黑体" w:hAnsi="黑体" w:eastAsia="黑体"/>
                        <w:b w:val="0"/>
                        <w:bCs/>
                        <w:sz w:val="30"/>
                        <w:szCs w:val="30"/>
                        <w:lang w:val="en-US" w:eastAsia="zh-CN"/>
                      </w:rPr>
                      <w:t>20</w:t>
                    </w:r>
                    <w:r>
                      <w:rPr>
                        <w:rFonts w:hint="eastAsia" w:ascii="黑体" w:hAnsi="黑体" w:eastAsia="黑体"/>
                        <w:b w:val="0"/>
                        <w:bCs/>
                        <w:sz w:val="30"/>
                        <w:szCs w:val="30"/>
                      </w:rPr>
                      <w:t>日晚</w:t>
                    </w:r>
                    <w:r>
                      <w:rPr>
                        <w:rFonts w:hint="eastAsia" w:ascii="黑体" w:hAnsi="黑体" w:eastAsia="黑体"/>
                        <w:b w:val="0"/>
                        <w:bCs/>
                        <w:sz w:val="30"/>
                        <w:szCs w:val="30"/>
                        <w:lang w:eastAsia="zh-CN"/>
                      </w:rPr>
                      <w:t>的</w:t>
                    </w:r>
                    <w:r>
                      <w:rPr>
                        <w:rFonts w:hint="eastAsia" w:ascii="黑体" w:hAnsi="黑体" w:eastAsia="黑体"/>
                        <w:b w:val="0"/>
                        <w:bCs/>
                        <w:sz w:val="30"/>
                        <w:szCs w:val="30"/>
                      </w:rPr>
                      <w:t>笔试，否则视为自动放弃；</w:t>
                    </w:r>
                  </w:p>
                </w:txbxContent>
              </v:textbox>
            </v:rect>
          </v:group>
        </w:pict>
      </w:r>
      <w:r>
        <w:rPr>
          <w:rFonts w:hint="eastAsia" w:ascii="宋体" w:hAnsi="宋体" w:eastAsia="宋体"/>
          <w:sz w:val="30"/>
          <w:szCs w:val="30"/>
        </w:rPr>
        <w:t>资格审核流程：</w:t>
      </w:r>
    </w:p>
    <w:p>
      <w:pPr>
        <w:ind w:firstLine="450" w:firstLineChars="150"/>
        <w:jc w:val="left"/>
        <w:rPr>
          <w:rFonts w:hint="eastAsia" w:ascii="宋体" w:hAnsi="宋体" w:eastAsia="宋体"/>
          <w:sz w:val="30"/>
          <w:szCs w:val="30"/>
        </w:rPr>
      </w:pPr>
    </w:p>
    <w:p>
      <w:pPr>
        <w:ind w:firstLine="450" w:firstLineChars="150"/>
        <w:jc w:val="left"/>
        <w:rPr>
          <w:rFonts w:hint="eastAsia" w:ascii="宋体" w:hAnsi="宋体" w:eastAsia="宋体"/>
          <w:sz w:val="30"/>
          <w:szCs w:val="30"/>
        </w:rPr>
      </w:pPr>
    </w:p>
    <w:p>
      <w:pPr>
        <w:ind w:firstLine="450" w:firstLineChars="150"/>
        <w:jc w:val="left"/>
        <w:rPr>
          <w:rFonts w:hint="eastAsia" w:ascii="宋体" w:hAnsi="宋体" w:eastAsia="宋体"/>
          <w:sz w:val="30"/>
          <w:szCs w:val="30"/>
        </w:rPr>
      </w:pPr>
    </w:p>
    <w:p>
      <w:pPr>
        <w:ind w:firstLine="450" w:firstLineChars="150"/>
        <w:jc w:val="left"/>
        <w:rPr>
          <w:rFonts w:hint="eastAsia" w:ascii="宋体" w:hAnsi="宋体" w:eastAsia="宋体"/>
          <w:sz w:val="30"/>
          <w:szCs w:val="30"/>
        </w:rPr>
      </w:pPr>
    </w:p>
    <w:p>
      <w:pPr>
        <w:ind w:firstLine="450" w:firstLineChars="150"/>
        <w:jc w:val="left"/>
        <w:rPr>
          <w:rFonts w:hint="eastAsia" w:ascii="宋体" w:hAnsi="宋体" w:eastAsia="宋体"/>
          <w:sz w:val="30"/>
          <w:szCs w:val="30"/>
        </w:rPr>
      </w:pPr>
    </w:p>
    <w:p>
      <w:pPr>
        <w:ind w:firstLine="450" w:firstLineChars="150"/>
        <w:jc w:val="left"/>
        <w:rPr>
          <w:rFonts w:hint="eastAsia" w:ascii="宋体" w:hAnsi="宋体" w:eastAsia="宋体"/>
          <w:sz w:val="30"/>
          <w:szCs w:val="30"/>
        </w:rPr>
      </w:pPr>
    </w:p>
    <w:p>
      <w:pPr>
        <w:ind w:firstLine="450" w:firstLineChars="150"/>
        <w:jc w:val="left"/>
        <w:rPr>
          <w:rFonts w:hint="eastAsia" w:ascii="宋体" w:hAnsi="宋体" w:eastAsia="宋体"/>
          <w:sz w:val="30"/>
          <w:szCs w:val="30"/>
        </w:rPr>
      </w:pPr>
    </w:p>
    <w:p>
      <w:pPr>
        <w:ind w:firstLine="450" w:firstLineChars="150"/>
        <w:jc w:val="left"/>
        <w:rPr>
          <w:rFonts w:hint="eastAsia" w:ascii="宋体" w:hAnsi="宋体" w:eastAsia="宋体"/>
          <w:sz w:val="30"/>
          <w:szCs w:val="30"/>
        </w:rPr>
      </w:pPr>
    </w:p>
    <w:p>
      <w:pPr>
        <w:ind w:firstLine="450" w:firstLineChars="150"/>
        <w:jc w:val="left"/>
        <w:rPr>
          <w:rFonts w:hint="eastAsia" w:ascii="宋体" w:hAnsi="宋体" w:eastAsia="宋体"/>
          <w:sz w:val="30"/>
          <w:szCs w:val="30"/>
        </w:rPr>
      </w:pPr>
    </w:p>
    <w:p>
      <w:pPr>
        <w:ind w:firstLine="450" w:firstLineChars="150"/>
        <w:jc w:val="left"/>
        <w:rPr>
          <w:rFonts w:hint="eastAsia" w:ascii="宋体" w:hAnsi="宋体" w:eastAsia="宋体"/>
          <w:sz w:val="30"/>
          <w:szCs w:val="30"/>
        </w:rPr>
      </w:pPr>
    </w:p>
    <w:p>
      <w:pPr>
        <w:ind w:firstLine="450" w:firstLineChars="150"/>
        <w:jc w:val="left"/>
        <w:rPr>
          <w:rFonts w:hint="eastAsia" w:ascii="宋体" w:hAnsi="宋体" w:eastAsia="宋体"/>
          <w:sz w:val="30"/>
          <w:szCs w:val="30"/>
        </w:rPr>
      </w:pPr>
      <w:bookmarkStart w:id="0" w:name="_GoBack"/>
      <w:bookmarkEnd w:id="0"/>
    </w:p>
    <w:p>
      <w:pPr>
        <w:ind w:firstLine="450" w:firstLineChars="150"/>
        <w:jc w:val="left"/>
        <w:rPr>
          <w:rFonts w:hint="eastAsia" w:ascii="宋体" w:hAnsi="宋体" w:eastAsia="宋体"/>
          <w:sz w:val="30"/>
          <w:szCs w:val="30"/>
        </w:rPr>
      </w:pPr>
    </w:p>
    <w:p>
      <w:pPr>
        <w:ind w:firstLine="450" w:firstLineChars="150"/>
        <w:jc w:val="left"/>
        <w:rPr>
          <w:rFonts w:hint="eastAsia" w:ascii="宋体" w:hAnsi="宋体" w:eastAsia="宋体"/>
          <w:sz w:val="30"/>
          <w:szCs w:val="30"/>
        </w:rPr>
      </w:pPr>
    </w:p>
    <w:p>
      <w:pPr>
        <w:ind w:firstLine="450" w:firstLineChars="150"/>
        <w:jc w:val="left"/>
        <w:rPr>
          <w:rFonts w:hint="eastAsia" w:ascii="宋体" w:hAnsi="宋体" w:eastAsia="宋体"/>
          <w:sz w:val="30"/>
          <w:szCs w:val="30"/>
        </w:rPr>
      </w:pPr>
    </w:p>
    <w:p>
      <w:pPr>
        <w:ind w:firstLine="450" w:firstLineChars="150"/>
        <w:jc w:val="left"/>
        <w:rPr>
          <w:rFonts w:hint="eastAsia" w:ascii="宋体" w:hAnsi="宋体" w:eastAsia="宋体"/>
          <w:sz w:val="30"/>
          <w:szCs w:val="30"/>
        </w:rPr>
      </w:pPr>
    </w:p>
    <w:p>
      <w:pPr>
        <w:ind w:firstLine="450" w:firstLineChars="150"/>
        <w:jc w:val="left"/>
        <w:rPr>
          <w:rFonts w:hint="eastAsia" w:ascii="宋体" w:hAnsi="宋体" w:eastAsia="宋体"/>
          <w:sz w:val="30"/>
          <w:szCs w:val="30"/>
        </w:rPr>
      </w:pPr>
    </w:p>
    <w:p>
      <w:pPr>
        <w:ind w:firstLine="450" w:firstLineChars="150"/>
        <w:jc w:val="left"/>
        <w:rPr>
          <w:rFonts w:hint="eastAsia" w:ascii="宋体" w:hAnsi="宋体" w:eastAsia="宋体"/>
          <w:sz w:val="30"/>
          <w:szCs w:val="30"/>
        </w:rPr>
      </w:pPr>
    </w:p>
    <w:p>
      <w:pPr>
        <w:ind w:firstLine="450" w:firstLineChars="150"/>
        <w:jc w:val="left"/>
        <w:rPr>
          <w:rFonts w:hint="eastAsia" w:ascii="宋体" w:hAnsi="宋体" w:eastAsia="宋体"/>
          <w:sz w:val="30"/>
          <w:szCs w:val="30"/>
        </w:rPr>
      </w:pPr>
    </w:p>
    <w:p>
      <w:pPr>
        <w:ind w:firstLine="450" w:firstLineChars="150"/>
        <w:jc w:val="left"/>
        <w:rPr>
          <w:rFonts w:hint="eastAsia" w:ascii="宋体" w:hAnsi="宋体" w:eastAsia="宋体"/>
          <w:sz w:val="30"/>
          <w:szCs w:val="30"/>
        </w:rPr>
      </w:pPr>
    </w:p>
    <w:p>
      <w:pPr>
        <w:ind w:firstLine="450" w:firstLineChars="150"/>
        <w:jc w:val="left"/>
        <w:rPr>
          <w:rFonts w:hint="eastAsia" w:ascii="宋体" w:hAnsi="宋体" w:eastAsia="宋体"/>
          <w:sz w:val="30"/>
          <w:szCs w:val="30"/>
        </w:rPr>
      </w:pPr>
    </w:p>
    <w:p>
      <w:pPr>
        <w:ind w:firstLine="450" w:firstLineChars="150"/>
        <w:jc w:val="left"/>
        <w:rPr>
          <w:rFonts w:hint="eastAsia" w:ascii="宋体" w:hAnsi="宋体" w:eastAsia="宋体"/>
          <w:sz w:val="30"/>
          <w:szCs w:val="30"/>
        </w:rPr>
      </w:pPr>
    </w:p>
    <w:p>
      <w:pPr>
        <w:ind w:firstLine="450" w:firstLineChars="150"/>
        <w:jc w:val="left"/>
        <w:rPr>
          <w:rFonts w:hint="eastAsia"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祝各位考生在能动学院复试期间一切顺利！</w:t>
      </w:r>
    </w:p>
    <w:p>
      <w:pPr>
        <w:ind w:firstLine="450" w:firstLineChars="150"/>
        <w:jc w:val="left"/>
        <w:rPr>
          <w:rFonts w:hint="eastAsia" w:ascii="宋体" w:hAnsi="宋体" w:eastAsia="宋体"/>
          <w:sz w:val="30"/>
          <w:szCs w:val="30"/>
        </w:rPr>
      </w:pPr>
    </w:p>
    <w:p>
      <w:pPr>
        <w:ind w:firstLine="10500" w:firstLineChars="3500"/>
        <w:jc w:val="left"/>
        <w:rPr>
          <w:rFonts w:hint="eastAsia"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能源与动力工程学院</w:t>
      </w:r>
    </w:p>
    <w:p>
      <w:pPr>
        <w:ind w:firstLine="10950" w:firstLineChars="3650"/>
        <w:jc w:val="left"/>
        <w:rPr>
          <w:rFonts w:hint="eastAsia"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研究生办公室</w:t>
      </w:r>
    </w:p>
    <w:p>
      <w:pPr>
        <w:ind w:firstLine="10650" w:firstLineChars="3550"/>
        <w:jc w:val="left"/>
        <w:rPr>
          <w:rFonts w:hint="eastAsia"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201</w:t>
      </w:r>
      <w:r>
        <w:rPr>
          <w:rFonts w:hint="eastAsia" w:ascii="宋体" w:hAnsi="宋体"/>
          <w:sz w:val="30"/>
          <w:szCs w:val="30"/>
          <w:lang w:val="en-US" w:eastAsia="zh-CN"/>
        </w:rPr>
        <w:t>5</w:t>
      </w:r>
      <w:r>
        <w:rPr>
          <w:rFonts w:hint="eastAsia" w:ascii="宋体" w:hAnsi="宋体" w:eastAsia="宋体"/>
          <w:sz w:val="30"/>
          <w:szCs w:val="30"/>
        </w:rPr>
        <w:t>年3月1</w:t>
      </w:r>
      <w:r>
        <w:rPr>
          <w:rFonts w:hint="eastAsia" w:ascii="宋体" w:hAnsi="宋体"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/>
          <w:sz w:val="30"/>
          <w:szCs w:val="30"/>
        </w:rPr>
        <w:t>日</w:t>
      </w:r>
    </w:p>
    <w:sectPr>
      <w:pgSz w:w="16839" w:h="23814"/>
      <w:pgMar w:top="851" w:right="851" w:bottom="851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0812639">
    <w:nsid w:val="01D629DF"/>
    <w:multiLevelType w:val="multilevel"/>
    <w:tmpl w:val="01D629DF"/>
    <w:lvl w:ilvl="0" w:tentative="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11207617">
    <w:nsid w:val="4E2770C1"/>
    <w:multiLevelType w:val="multilevel"/>
    <w:tmpl w:val="4E2770C1"/>
    <w:lvl w:ilvl="0" w:tentative="1">
      <w:start w:val="1"/>
      <w:numFmt w:val="decimal"/>
      <w:lvlText w:val="%1）"/>
      <w:lvlJc w:val="left"/>
      <w:pPr>
        <w:ind w:left="360" w:hanging="360"/>
      </w:pPr>
      <w:rPr>
        <w:rFonts w:ascii="Times New Roman" w:hAnsi="Times New Roman" w:eastAsia="宋体" w:cs="Times New Roman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54481443">
    <w:nsid w:val="747F0523"/>
    <w:multiLevelType w:val="multilevel"/>
    <w:tmpl w:val="747F0523"/>
    <w:lvl w:ilvl="0" w:tentative="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954481443"/>
  </w:num>
  <w:num w:numId="2">
    <w:abstractNumId w:val="1311207617"/>
  </w:num>
  <w:num w:numId="3">
    <w:abstractNumId w:val="308126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F4DEA"/>
    <w:rsid w:val="0002395D"/>
    <w:rsid w:val="0004313F"/>
    <w:rsid w:val="000C2D69"/>
    <w:rsid w:val="000C4224"/>
    <w:rsid w:val="00136E42"/>
    <w:rsid w:val="00172F00"/>
    <w:rsid w:val="00190E76"/>
    <w:rsid w:val="00193758"/>
    <w:rsid w:val="001D2F68"/>
    <w:rsid w:val="001F7575"/>
    <w:rsid w:val="00201DA1"/>
    <w:rsid w:val="002B6420"/>
    <w:rsid w:val="003147BC"/>
    <w:rsid w:val="00315C65"/>
    <w:rsid w:val="0032754B"/>
    <w:rsid w:val="0033686E"/>
    <w:rsid w:val="00357E03"/>
    <w:rsid w:val="00384A11"/>
    <w:rsid w:val="004805A2"/>
    <w:rsid w:val="00483F62"/>
    <w:rsid w:val="004B021A"/>
    <w:rsid w:val="004B02EC"/>
    <w:rsid w:val="004C4C91"/>
    <w:rsid w:val="00566B04"/>
    <w:rsid w:val="0065553B"/>
    <w:rsid w:val="006E1DA5"/>
    <w:rsid w:val="00710C48"/>
    <w:rsid w:val="007A62E7"/>
    <w:rsid w:val="00885216"/>
    <w:rsid w:val="008B2827"/>
    <w:rsid w:val="009310A4"/>
    <w:rsid w:val="0097027B"/>
    <w:rsid w:val="009A0C54"/>
    <w:rsid w:val="00A600DA"/>
    <w:rsid w:val="00A7313F"/>
    <w:rsid w:val="00AB4862"/>
    <w:rsid w:val="00AF7734"/>
    <w:rsid w:val="00BB2C6F"/>
    <w:rsid w:val="00BF4DEA"/>
    <w:rsid w:val="00C42CA6"/>
    <w:rsid w:val="00C621F4"/>
    <w:rsid w:val="00C72304"/>
    <w:rsid w:val="00CA2387"/>
    <w:rsid w:val="00CB6DE2"/>
    <w:rsid w:val="00D834EF"/>
    <w:rsid w:val="00DB3B3B"/>
    <w:rsid w:val="00DE2746"/>
    <w:rsid w:val="00DF265D"/>
    <w:rsid w:val="00E36874"/>
    <w:rsid w:val="00E44ED8"/>
    <w:rsid w:val="00EC1BF5"/>
    <w:rsid w:val="00F10DB5"/>
    <w:rsid w:val="00F36FA7"/>
    <w:rsid w:val="00F84E3E"/>
    <w:rsid w:val="00F9092B"/>
    <w:rsid w:val="00FE2775"/>
    <w:rsid w:val="503D1AF7"/>
    <w:rsid w:val="6FBE6027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Date"/>
    <w:basedOn w:val="1"/>
    <w:next w:val="1"/>
    <w:link w:val="6"/>
    <w:uiPriority w:val="0"/>
    <w:pPr>
      <w:ind w:left="100" w:leftChars="2500"/>
    </w:p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日期 Char"/>
    <w:basedOn w:val="3"/>
    <w:link w:val="2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 textRotate="1"/>
    <customShpInfo spid="_x0000_s1028" textRotate="1"/>
    <customShpInfo spid="_x0000_s1029" textRotate="1"/>
    <customShpInfo spid="_x0000_s1030" textRotate="1"/>
    <customShpInfo spid="_x0000_s1031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xjtu</Company>
  <Pages>1</Pages>
  <Words>32</Words>
  <Characters>187</Characters>
  <Lines>1</Lines>
  <Paragraphs>1</Paragraphs>
  <ScaleCrop>false</ScaleCrop>
  <LinksUpToDate>false</LinksUpToDate>
  <CharactersWithSpaces>0</CharactersWithSpaces>
  <Application>WPS Office 个人版_9.1.0.4985_{F1E327BC-269C-435d-A152-05C5408002CA}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2014-03-13T08:15:00Z</dcterms:created>
  <dc:creator>User</dc:creator>
  <cp:lastModifiedBy>Administrator</cp:lastModifiedBy>
  <cp:lastPrinted>2015-03-13T02:27:29Z</cp:lastPrinted>
  <dcterms:modified xsi:type="dcterms:W3CDTF">2015-03-13T02:32:17Z</dcterms:modified>
  <dc:title>2014年能动学院资格审核流程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