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84" w:rsidRPr="00035584" w:rsidRDefault="00035584" w:rsidP="00035584">
      <w:pPr>
        <w:spacing w:after="156"/>
        <w:ind w:firstLineChars="0" w:firstLine="0"/>
        <w:jc w:val="center"/>
        <w:rPr>
          <w:rFonts w:ascii="宋体" w:hAnsi="宋体" w:hint="eastAsia"/>
          <w:b/>
        </w:rPr>
      </w:pPr>
      <w:bookmarkStart w:id="0" w:name="_GoBack"/>
      <w:r w:rsidRPr="00035584">
        <w:rPr>
          <w:rFonts w:ascii="宋体" w:hAnsi="宋体" w:hint="eastAsia"/>
          <w:b/>
        </w:rPr>
        <w:t>第二届</w:t>
      </w:r>
      <w:r w:rsidRPr="00035584">
        <w:rPr>
          <w:rFonts w:ascii="宋体" w:hAnsi="宋体"/>
          <w:b/>
        </w:rPr>
        <w:t>“</w:t>
      </w:r>
      <w:r w:rsidRPr="00035584">
        <w:rPr>
          <w:rFonts w:ascii="宋体" w:hAnsi="宋体" w:hint="eastAsia"/>
          <w:b/>
        </w:rPr>
        <w:t>加力气体杯</w:t>
      </w:r>
      <w:r w:rsidRPr="00035584">
        <w:rPr>
          <w:rFonts w:ascii="宋体" w:hAnsi="宋体"/>
          <w:b/>
        </w:rPr>
        <w:t>”</w:t>
      </w:r>
      <w:r w:rsidRPr="00035584">
        <w:rPr>
          <w:rFonts w:ascii="宋体" w:hAnsi="宋体" w:hint="eastAsia"/>
          <w:b/>
        </w:rPr>
        <w:t>西安交通大学</w:t>
      </w:r>
      <w:r w:rsidRPr="00035584">
        <w:rPr>
          <w:rFonts w:ascii="宋体" w:hAnsi="宋体"/>
          <w:b/>
        </w:rPr>
        <w:t>能动学院研究生辩论赛赛制</w:t>
      </w:r>
    </w:p>
    <w:bookmarkEnd w:id="0"/>
    <w:p w:rsidR="00035584" w:rsidRPr="000E3326" w:rsidRDefault="00035584" w:rsidP="00035584">
      <w:pPr>
        <w:spacing w:after="156"/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>本</w:t>
      </w:r>
      <w:r w:rsidRPr="000E3326">
        <w:rPr>
          <w:rFonts w:ascii="宋体" w:hAnsi="宋体" w:hint="eastAsia"/>
        </w:rPr>
        <w:t>赛制设置分陈词、质询（I、II）、小结、自由辩论、总结</w:t>
      </w:r>
      <w:r>
        <w:rPr>
          <w:rFonts w:ascii="宋体" w:hAnsi="宋体" w:hint="eastAsia"/>
        </w:rPr>
        <w:t>陈词</w:t>
      </w:r>
      <w:r w:rsidRPr="000E3326">
        <w:rPr>
          <w:rFonts w:ascii="宋体" w:hAnsi="宋体" w:hint="eastAsia"/>
        </w:rPr>
        <w:t>共计5个</w:t>
      </w:r>
      <w:r>
        <w:rPr>
          <w:rFonts w:ascii="宋体" w:hAnsi="宋体" w:hint="eastAsia"/>
        </w:rPr>
        <w:t>阶段</w:t>
      </w:r>
      <w:r w:rsidRPr="000E3326">
        <w:rPr>
          <w:rFonts w:ascii="宋体" w:hAnsi="宋体" w:hint="eastAsia"/>
        </w:rPr>
        <w:t>。净比赛时间38分钟。</w:t>
      </w:r>
    </w:p>
    <w:p w:rsidR="00035584" w:rsidRPr="000E3326" w:rsidRDefault="00035584" w:rsidP="00035584">
      <w:pPr>
        <w:spacing w:after="156"/>
        <w:ind w:firstLine="482"/>
        <w:rPr>
          <w:rFonts w:ascii="宋体" w:hAnsi="宋体" w:hint="eastAsia"/>
          <w:b/>
        </w:rPr>
      </w:pPr>
      <w:r w:rsidRPr="000E3326">
        <w:rPr>
          <w:rFonts w:ascii="宋体" w:hAnsi="宋体" w:hint="eastAsia"/>
          <w:b/>
        </w:rPr>
        <w:t>1、陈词阶段（共7分钟）</w:t>
      </w:r>
    </w:p>
    <w:p w:rsidR="00035584" w:rsidRPr="000E3326" w:rsidRDefault="00035584" w:rsidP="00035584">
      <w:pPr>
        <w:spacing w:after="156"/>
        <w:ind w:firstLine="480"/>
        <w:rPr>
          <w:rFonts w:ascii="宋体" w:hAnsi="宋体" w:hint="eastAsia"/>
        </w:rPr>
      </w:pPr>
      <w:r w:rsidRPr="000E3326">
        <w:rPr>
          <w:rFonts w:ascii="宋体" w:hAnsi="宋体" w:hint="eastAsia"/>
        </w:rPr>
        <w:t>每方的陈词3.5分钟。由一辩一次完成。按正→反顺序进行。每方用时还剩30秒时有铃声一次提示，时间用尽两次铃声提示，发言必须停止。</w:t>
      </w:r>
    </w:p>
    <w:p w:rsidR="00035584" w:rsidRPr="000E3326" w:rsidRDefault="00035584" w:rsidP="00035584">
      <w:pPr>
        <w:spacing w:after="156"/>
        <w:ind w:firstLine="482"/>
        <w:rPr>
          <w:rFonts w:ascii="宋体" w:hAnsi="宋体" w:hint="eastAsia"/>
          <w:b/>
        </w:rPr>
      </w:pPr>
      <w:r w:rsidRPr="000E3326">
        <w:rPr>
          <w:rFonts w:ascii="宋体" w:hAnsi="宋体" w:hint="eastAsia"/>
          <w:b/>
        </w:rPr>
        <w:t>2、质询阶段（共10分钟）</w:t>
      </w:r>
    </w:p>
    <w:p w:rsidR="00035584" w:rsidRPr="000E3326" w:rsidRDefault="00035584" w:rsidP="00035584">
      <w:pPr>
        <w:spacing w:after="156"/>
        <w:ind w:firstLine="480"/>
        <w:rPr>
          <w:rFonts w:ascii="宋体" w:hAnsi="宋体" w:hint="eastAsia"/>
        </w:rPr>
      </w:pPr>
      <w:r w:rsidRPr="000E3326">
        <w:rPr>
          <w:rFonts w:ascii="宋体" w:hAnsi="宋体" w:hint="eastAsia"/>
        </w:rPr>
        <w:t>质询设为两轮四次，为一对一质询。第一轮质询由质询方二辩提问，第二轮质询由质询方三辩提问。被质询方每轮可自行确定一位队员应对，两轮应由二位不同的队员应对，中途不得换人。质询按正→反→正→反顺序进行。每次质询时间为2.5分钟，2分钟时有铃声一次提示，2.5分钟有铃声二次，此轮质询必须停止。质询者必须控制时间，应提出与题目有关之合理而清晰之问题，并且可以随时停止被质询者的回答，再询问其它相关问题，直到时间用尽。被质询者没有固定的回答时间，质询者要求停止回答，被质询者就应该停止回答，让质询者再问下一个问题。当质询方提问进入逻辑循环或悖论时，被质询方可以跳出逻辑循环或悖论来阐述观点。</w:t>
      </w:r>
    </w:p>
    <w:p w:rsidR="00035584" w:rsidRPr="000E3326" w:rsidRDefault="00035584" w:rsidP="00035584">
      <w:pPr>
        <w:spacing w:after="156"/>
        <w:ind w:firstLine="482"/>
        <w:rPr>
          <w:rFonts w:ascii="宋体" w:hAnsi="宋体" w:hint="eastAsia"/>
          <w:b/>
        </w:rPr>
      </w:pPr>
      <w:r w:rsidRPr="000E3326">
        <w:rPr>
          <w:rFonts w:ascii="宋体" w:hAnsi="宋体" w:hint="eastAsia"/>
          <w:b/>
        </w:rPr>
        <w:t>3、小结阶段（共5分钟）</w:t>
      </w:r>
    </w:p>
    <w:p w:rsidR="00035584" w:rsidRPr="000E3326" w:rsidRDefault="00035584" w:rsidP="00035584">
      <w:pPr>
        <w:spacing w:after="156"/>
        <w:ind w:firstLine="480"/>
        <w:rPr>
          <w:rFonts w:ascii="宋体" w:hAnsi="宋体" w:hint="eastAsia"/>
        </w:rPr>
      </w:pPr>
      <w:r w:rsidRPr="000E3326">
        <w:rPr>
          <w:rFonts w:ascii="宋体" w:hAnsi="宋体" w:hint="eastAsia"/>
        </w:rPr>
        <w:t>每方可任选一位辩手负责针对已经进行的质询进行小结。小结由正方先开始，每方限时2.5分钟。每方用时还剩30秒时有铃声一次提示，时间用尽两次铃声提示，发言必须停止。</w:t>
      </w:r>
    </w:p>
    <w:p w:rsidR="00035584" w:rsidRPr="000E3326" w:rsidRDefault="00035584" w:rsidP="00035584">
      <w:pPr>
        <w:spacing w:after="156"/>
        <w:ind w:firstLine="482"/>
        <w:rPr>
          <w:rFonts w:ascii="宋体" w:hAnsi="宋体" w:hint="eastAsia"/>
          <w:b/>
        </w:rPr>
      </w:pPr>
      <w:r w:rsidRPr="000E3326">
        <w:rPr>
          <w:rFonts w:ascii="宋体" w:hAnsi="宋体" w:hint="eastAsia"/>
          <w:b/>
        </w:rPr>
        <w:t>4、自由辩论阶段（共8分钟）</w:t>
      </w:r>
    </w:p>
    <w:p w:rsidR="00035584" w:rsidRPr="000E3326" w:rsidRDefault="00035584" w:rsidP="00035584">
      <w:pPr>
        <w:spacing w:after="156"/>
        <w:ind w:firstLine="480"/>
        <w:rPr>
          <w:rFonts w:ascii="宋体" w:hAnsi="宋体" w:hint="eastAsia"/>
        </w:rPr>
      </w:pPr>
      <w:r w:rsidRPr="000E3326">
        <w:rPr>
          <w:rFonts w:ascii="宋体" w:hAnsi="宋体" w:hint="eastAsia"/>
        </w:rPr>
        <w:t>正方先开始，此后正、反方自动轮流发言。每位辩手在此期间至少发言一次，发言次数、时间及每方四位辩手的发言次序均无限制，但某一方辩手发言落座后，对方发言之前这一方任何一位辩手不得再次发言。</w:t>
      </w:r>
    </w:p>
    <w:p w:rsidR="00035584" w:rsidRPr="000E3326" w:rsidRDefault="00035584" w:rsidP="00035584">
      <w:pPr>
        <w:spacing w:after="156"/>
        <w:ind w:firstLine="480"/>
        <w:rPr>
          <w:rFonts w:ascii="宋体" w:hAnsi="宋体" w:hint="eastAsia"/>
        </w:rPr>
      </w:pPr>
      <w:r w:rsidRPr="000E3326">
        <w:rPr>
          <w:rFonts w:ascii="宋体" w:hAnsi="宋体" w:hint="eastAsia"/>
        </w:rPr>
        <w:t>双方各有时间4分钟。一方辩手发言落座时该方计时暂停，另一方计时开始。每方用时还剩30秒时有铃声一次提示，时间用尽两次铃声提示，发言必须停止。此时如对方尚有时间，可继续发言，也可向主席示意放弃剩余时间。</w:t>
      </w:r>
    </w:p>
    <w:p w:rsidR="00035584" w:rsidRPr="000E3326" w:rsidRDefault="00035584" w:rsidP="00035584">
      <w:pPr>
        <w:spacing w:after="156"/>
        <w:ind w:firstLine="482"/>
        <w:rPr>
          <w:rFonts w:ascii="宋体" w:hAnsi="宋体" w:hint="eastAsia"/>
          <w:b/>
        </w:rPr>
      </w:pPr>
      <w:r w:rsidRPr="000E3326">
        <w:rPr>
          <w:rFonts w:ascii="宋体" w:hAnsi="宋体" w:hint="eastAsia"/>
          <w:b/>
        </w:rPr>
        <w:t>5、总结陈词阶段（共8分钟）</w:t>
      </w:r>
    </w:p>
    <w:p w:rsidR="00035584" w:rsidRDefault="00035584" w:rsidP="00035584">
      <w:pPr>
        <w:spacing w:after="156"/>
        <w:ind w:firstLine="480"/>
        <w:rPr>
          <w:rFonts w:ascii="宋体" w:hAnsi="宋体"/>
        </w:rPr>
      </w:pPr>
      <w:r w:rsidRPr="000E3326">
        <w:rPr>
          <w:rFonts w:ascii="宋体" w:hAnsi="宋体" w:hint="eastAsia"/>
        </w:rPr>
        <w:t>每方总结陈词由四辩进行，时间为4分钟，由反方先发言。每方用时还剩30秒时有铃声一次提示，时间用尽两次铃声提示，发言必须停止。</w:t>
      </w:r>
    </w:p>
    <w:p w:rsidR="00041C79" w:rsidRPr="00035584" w:rsidRDefault="00041C79">
      <w:pPr>
        <w:spacing w:after="156"/>
        <w:ind w:firstLine="480"/>
      </w:pPr>
    </w:p>
    <w:sectPr w:rsidR="00041C79" w:rsidRPr="0003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84"/>
    <w:rsid w:val="00035584"/>
    <w:rsid w:val="00041C79"/>
    <w:rsid w:val="003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C5EA4-A2B2-40A7-B9A5-DA50405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84"/>
    <w:pPr>
      <w:widowControl w:val="0"/>
      <w:spacing w:afterLines="50" w:after="50" w:line="36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35584"/>
    <w:pPr>
      <w:keepNext/>
      <w:keepLines/>
      <w:spacing w:after="156"/>
      <w:ind w:firstLineChars="0" w:firstLine="0"/>
      <w:jc w:val="left"/>
      <w:outlineLvl w:val="0"/>
    </w:pPr>
    <w:rPr>
      <w:b/>
      <w:bCs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35584"/>
    <w:rPr>
      <w:rFonts w:ascii="Times New Roman" w:eastAsia="宋体" w:hAnsi="Times New Roman" w:cs="Times New Roman"/>
      <w:b/>
      <w:bCs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西安交通大学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魏征</dc:creator>
  <cp:keywords/>
  <dc:description/>
  <cp:lastModifiedBy>魏征</cp:lastModifiedBy>
  <cp:revision>1</cp:revision>
  <dcterms:created xsi:type="dcterms:W3CDTF">2016-10-28T14:08:00Z</dcterms:created>
  <dcterms:modified xsi:type="dcterms:W3CDTF">2016-10-28T14:10:00Z</dcterms:modified>
</cp:coreProperties>
</file>